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2168" w:firstLineChars="600"/>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医用干式胶片采购需求</w:t>
      </w:r>
    </w:p>
    <w:p>
      <w:pPr>
        <w:pStyle w:val="2"/>
        <w:ind w:left="0" w:leftChars="0" w:firstLine="0" w:firstLineChars="0"/>
        <w:rPr>
          <w:rFonts w:hint="eastAsia" w:ascii="宋体" w:hAnsi="宋体" w:eastAsia="宋体" w:cs="宋体"/>
          <w:b/>
          <w:bCs/>
          <w:sz w:val="36"/>
          <w:szCs w:val="36"/>
          <w:lang w:eastAsia="zh-CN"/>
        </w:rPr>
      </w:pPr>
    </w:p>
    <w:p>
      <w:pPr>
        <w:numPr>
          <w:numId w:val="0"/>
        </w:numPr>
        <w:ind w:firstLine="562" w:firstLineChars="200"/>
        <w:rPr>
          <w:rFonts w:hint="eastAsia" w:ascii="仿宋" w:hAnsi="仿宋" w:eastAsia="仿宋" w:cs="仿宋"/>
          <w:b/>
          <w:bCs/>
          <w:sz w:val="28"/>
          <w:szCs w:val="28"/>
          <w:lang w:eastAsia="zh-CN"/>
        </w:rPr>
      </w:pPr>
      <w:r>
        <w:rPr>
          <w:rFonts w:hint="eastAsia" w:ascii="仿宋" w:hAnsi="仿宋" w:eastAsia="仿宋" w:cs="仿宋"/>
          <w:b/>
          <w:bCs/>
          <w:sz w:val="28"/>
          <w:szCs w:val="28"/>
          <w:lang w:eastAsia="zh-CN"/>
        </w:rPr>
        <w:t>一、采购清单</w:t>
      </w:r>
    </w:p>
    <w:tbl>
      <w:tblPr>
        <w:tblStyle w:val="4"/>
        <w:tblW w:w="94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095"/>
        <w:gridCol w:w="1344"/>
        <w:gridCol w:w="900"/>
        <w:gridCol w:w="900"/>
        <w:gridCol w:w="1098"/>
        <w:gridCol w:w="34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序号</w:t>
            </w:r>
          </w:p>
        </w:tc>
        <w:tc>
          <w:tcPr>
            <w:tcW w:w="1095"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产品名称</w:t>
            </w:r>
          </w:p>
        </w:tc>
        <w:tc>
          <w:tcPr>
            <w:tcW w:w="1344"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规格型号</w:t>
            </w:r>
          </w:p>
        </w:tc>
        <w:tc>
          <w:tcPr>
            <w:tcW w:w="900"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材质</w:t>
            </w:r>
          </w:p>
        </w:tc>
        <w:tc>
          <w:tcPr>
            <w:tcW w:w="900"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产地</w:t>
            </w:r>
          </w:p>
        </w:tc>
        <w:tc>
          <w:tcPr>
            <w:tcW w:w="1098"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最高限价</w:t>
            </w:r>
          </w:p>
        </w:tc>
        <w:tc>
          <w:tcPr>
            <w:tcW w:w="3417"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必备条件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numPr>
                <w:ilvl w:val="0"/>
                <w:numId w:val="0"/>
              </w:num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w:t>
            </w:r>
          </w:p>
        </w:tc>
        <w:tc>
          <w:tcPr>
            <w:tcW w:w="1095" w:type="dxa"/>
          </w:tcPr>
          <w:p>
            <w:pPr>
              <w:numPr>
                <w:ilvl w:val="0"/>
                <w:numId w:val="0"/>
              </w:numPr>
              <w:rPr>
                <w:rFonts w:hint="default" w:ascii="仿宋" w:hAnsi="仿宋" w:eastAsia="仿宋" w:cs="仿宋"/>
                <w:sz w:val="28"/>
                <w:szCs w:val="28"/>
                <w:vertAlign w:val="baseline"/>
                <w:lang w:eastAsia="zh-Hans"/>
              </w:rPr>
            </w:pPr>
            <w:r>
              <w:rPr>
                <w:rFonts w:hint="eastAsia" w:ascii="仿宋" w:hAnsi="仿宋" w:eastAsia="仿宋" w:cs="仿宋"/>
                <w:sz w:val="28"/>
                <w:szCs w:val="28"/>
                <w:vertAlign w:val="baseline"/>
                <w:lang w:val="en-US" w:eastAsia="zh-Hans"/>
              </w:rPr>
              <w:t>医用</w:t>
            </w:r>
            <w:r>
              <w:rPr>
                <w:rFonts w:hint="eastAsia" w:ascii="仿宋" w:hAnsi="仿宋" w:eastAsia="仿宋" w:cs="仿宋"/>
                <w:sz w:val="28"/>
                <w:szCs w:val="28"/>
                <w:vertAlign w:val="baseline"/>
                <w:lang w:eastAsia="zh-CN"/>
              </w:rPr>
              <w:t>激光胶片</w:t>
            </w:r>
            <w:r>
              <w:rPr>
                <w:rFonts w:hint="default" w:ascii="仿宋" w:hAnsi="仿宋" w:eastAsia="仿宋" w:cs="仿宋"/>
                <w:sz w:val="28"/>
                <w:szCs w:val="28"/>
                <w:vertAlign w:val="baseline"/>
                <w:lang w:eastAsia="zh-CN"/>
              </w:rPr>
              <w:t>（</w:t>
            </w:r>
            <w:r>
              <w:rPr>
                <w:rFonts w:hint="eastAsia" w:ascii="仿宋" w:hAnsi="仿宋" w:eastAsia="仿宋" w:cs="仿宋"/>
                <w:sz w:val="28"/>
                <w:szCs w:val="28"/>
                <w:vertAlign w:val="baseline"/>
                <w:lang w:val="en-US" w:eastAsia="zh-Hans"/>
              </w:rPr>
              <w:t>非喷墨打印和碳粉打印</w:t>
            </w:r>
            <w:r>
              <w:rPr>
                <w:rFonts w:hint="default" w:ascii="仿宋" w:hAnsi="仿宋" w:eastAsia="仿宋" w:cs="仿宋"/>
                <w:sz w:val="28"/>
                <w:szCs w:val="28"/>
                <w:vertAlign w:val="baseline"/>
                <w:lang w:eastAsia="zh-Hans"/>
              </w:rPr>
              <w:t>）</w:t>
            </w:r>
          </w:p>
        </w:tc>
        <w:tc>
          <w:tcPr>
            <w:tcW w:w="1344"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14*17</w:t>
            </w:r>
            <w:r>
              <w:rPr>
                <w:rFonts w:hint="eastAsia" w:ascii="仿宋" w:hAnsi="仿宋" w:eastAsia="仿宋" w:cs="仿宋"/>
                <w:sz w:val="28"/>
                <w:szCs w:val="28"/>
                <w:vertAlign w:val="baseline"/>
                <w:lang w:val="en-US" w:eastAsia="zh-CN"/>
              </w:rPr>
              <w:t>英寸</w:t>
            </w:r>
          </w:p>
        </w:tc>
        <w:tc>
          <w:tcPr>
            <w:tcW w:w="900"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rPr>
              <w:t>由PET基板包被银盐和保护层组成</w:t>
            </w:r>
          </w:p>
        </w:tc>
        <w:tc>
          <w:tcPr>
            <w:tcW w:w="900"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国产</w:t>
            </w:r>
          </w:p>
        </w:tc>
        <w:tc>
          <w:tcPr>
            <w:tcW w:w="1098" w:type="dxa"/>
          </w:tcPr>
          <w:p>
            <w:pPr>
              <w:numPr>
                <w:ilvl w:val="0"/>
                <w:numId w:val="0"/>
              </w:numPr>
              <w:ind w:firstLine="280" w:firstLineChars="100"/>
              <w:jc w:val="both"/>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16元/张</w:t>
            </w:r>
          </w:p>
        </w:tc>
        <w:tc>
          <w:tcPr>
            <w:tcW w:w="3417"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满足医院售后服务要求，提供干式胶片厂家必须做好对以后使用过程中发现的问题及时解决和处理。并提供多功能自助胶片打印机。提供胶片打印服务，所配备的多功能自助胶片机打印效果好，成像清晰，并对其进行维护与维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tcPr>
          <w:p>
            <w:pPr>
              <w:numPr>
                <w:ilvl w:val="0"/>
                <w:numId w:val="0"/>
              </w:numP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2</w:t>
            </w:r>
          </w:p>
        </w:tc>
        <w:tc>
          <w:tcPr>
            <w:tcW w:w="1095" w:type="dxa"/>
          </w:tcPr>
          <w:p>
            <w:pPr>
              <w:numPr>
                <w:ilvl w:val="0"/>
                <w:numId w:val="0"/>
              </w:numPr>
              <w:rPr>
                <w:rFonts w:hint="default" w:ascii="仿宋" w:hAnsi="仿宋" w:eastAsia="仿宋" w:cs="仿宋"/>
                <w:sz w:val="28"/>
                <w:szCs w:val="28"/>
                <w:vertAlign w:val="baseline"/>
                <w:lang w:eastAsia="zh-Hans"/>
              </w:rPr>
            </w:pPr>
            <w:r>
              <w:rPr>
                <w:rFonts w:hint="eastAsia" w:ascii="仿宋" w:hAnsi="仿宋" w:eastAsia="仿宋" w:cs="仿宋"/>
                <w:sz w:val="28"/>
                <w:szCs w:val="28"/>
                <w:vertAlign w:val="baseline"/>
                <w:lang w:val="en-US" w:eastAsia="zh-Hans"/>
              </w:rPr>
              <w:t>医用</w:t>
            </w:r>
            <w:r>
              <w:rPr>
                <w:rFonts w:hint="eastAsia" w:ascii="仿宋" w:hAnsi="仿宋" w:eastAsia="仿宋" w:cs="仿宋"/>
                <w:sz w:val="28"/>
                <w:szCs w:val="28"/>
                <w:vertAlign w:val="baseline"/>
                <w:lang w:eastAsia="zh-CN"/>
              </w:rPr>
              <w:t>激光胶片</w:t>
            </w:r>
            <w:r>
              <w:rPr>
                <w:rFonts w:hint="default" w:ascii="仿宋" w:hAnsi="仿宋" w:eastAsia="仿宋" w:cs="仿宋"/>
                <w:sz w:val="28"/>
                <w:szCs w:val="28"/>
                <w:vertAlign w:val="baseline"/>
                <w:lang w:eastAsia="zh-CN"/>
              </w:rPr>
              <w:t>（</w:t>
            </w:r>
            <w:r>
              <w:rPr>
                <w:rFonts w:hint="eastAsia" w:ascii="仿宋" w:hAnsi="仿宋" w:eastAsia="仿宋" w:cs="仿宋"/>
                <w:sz w:val="28"/>
                <w:szCs w:val="28"/>
                <w:vertAlign w:val="baseline"/>
                <w:lang w:val="en-US" w:eastAsia="zh-Hans"/>
              </w:rPr>
              <w:t>非喷墨打印和碳粉打印</w:t>
            </w:r>
            <w:r>
              <w:rPr>
                <w:rFonts w:hint="default" w:ascii="仿宋" w:hAnsi="仿宋" w:eastAsia="仿宋" w:cs="仿宋"/>
                <w:sz w:val="28"/>
                <w:szCs w:val="28"/>
                <w:vertAlign w:val="baseline"/>
                <w:lang w:eastAsia="zh-Hans"/>
              </w:rPr>
              <w:t>）</w:t>
            </w:r>
          </w:p>
        </w:tc>
        <w:tc>
          <w:tcPr>
            <w:tcW w:w="1344"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8*10</w:t>
            </w:r>
            <w:r>
              <w:rPr>
                <w:rFonts w:hint="eastAsia" w:ascii="仿宋" w:hAnsi="仿宋" w:eastAsia="仿宋" w:cs="仿宋"/>
                <w:sz w:val="28"/>
                <w:szCs w:val="28"/>
                <w:vertAlign w:val="baseline"/>
                <w:lang w:val="en-US" w:eastAsia="zh-CN"/>
              </w:rPr>
              <w:t>英寸</w:t>
            </w:r>
          </w:p>
        </w:tc>
        <w:tc>
          <w:tcPr>
            <w:tcW w:w="900"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由PET基板包被银盐和保护层组成</w:t>
            </w:r>
          </w:p>
        </w:tc>
        <w:tc>
          <w:tcPr>
            <w:tcW w:w="900"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国产</w:t>
            </w:r>
          </w:p>
        </w:tc>
        <w:tc>
          <w:tcPr>
            <w:tcW w:w="1098" w:type="dxa"/>
          </w:tcPr>
          <w:p>
            <w:pPr>
              <w:numPr>
                <w:ilvl w:val="0"/>
                <w:numId w:val="0"/>
              </w:numPr>
              <w:jc w:val="center"/>
              <w:rPr>
                <w:rFonts w:hint="eastAsia"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7.5</w:t>
            </w:r>
          </w:p>
          <w:p>
            <w:pPr>
              <w:numPr>
                <w:ilvl w:val="0"/>
                <w:numId w:val="0"/>
              </w:numPr>
              <w:jc w:val="both"/>
              <w:rPr>
                <w:rFonts w:hint="default" w:ascii="仿宋" w:hAnsi="仿宋" w:eastAsia="仿宋" w:cs="仿宋"/>
                <w:sz w:val="28"/>
                <w:szCs w:val="28"/>
                <w:vertAlign w:val="baseline"/>
                <w:lang w:val="en-US" w:eastAsia="zh-CN"/>
              </w:rPr>
            </w:pPr>
            <w:r>
              <w:rPr>
                <w:rFonts w:hint="eastAsia" w:ascii="仿宋" w:hAnsi="仿宋" w:eastAsia="仿宋" w:cs="仿宋"/>
                <w:sz w:val="28"/>
                <w:szCs w:val="28"/>
                <w:vertAlign w:val="baseline"/>
                <w:lang w:val="en-US" w:eastAsia="zh-CN"/>
              </w:rPr>
              <w:t>元/张</w:t>
            </w:r>
          </w:p>
        </w:tc>
        <w:tc>
          <w:tcPr>
            <w:tcW w:w="3417" w:type="dxa"/>
          </w:tcPr>
          <w:p>
            <w:pPr>
              <w:numPr>
                <w:ilvl w:val="0"/>
                <w:numId w:val="0"/>
              </w:numPr>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满足医院售后服务要求，提供干式胶片厂家必须做好对以后使用过程中发现的问题及时解决和处理。并提供多功能自助胶片打印机。提供胶片打印服务，所配备的多功能自助胶片机打印效果好，成像清晰，并对其进行维护与维修。</w:t>
            </w:r>
          </w:p>
        </w:tc>
      </w:tr>
    </w:tbl>
    <w:p>
      <w:pPr>
        <w:numPr>
          <w:ilvl w:val="0"/>
          <w:numId w:val="0"/>
        </w:numPr>
        <w:ind w:firstLine="562" w:firstLineChars="200"/>
        <w:rPr>
          <w:rFonts w:hint="eastAsia" w:ascii="仿宋" w:hAnsi="仿宋" w:eastAsia="仿宋" w:cs="仿宋"/>
          <w:b/>
          <w:bCs/>
          <w:sz w:val="28"/>
          <w:szCs w:val="28"/>
          <w:lang w:eastAsia="zh-CN"/>
        </w:rPr>
      </w:pPr>
    </w:p>
    <w:p>
      <w:pPr>
        <w:numPr>
          <w:ilvl w:val="0"/>
          <w:numId w:val="0"/>
        </w:numPr>
        <w:ind w:firstLine="562" w:firstLineChars="200"/>
        <w:rPr>
          <w:rFonts w:hint="eastAsia" w:ascii="仿宋" w:hAnsi="仿宋" w:eastAsia="仿宋" w:cs="仿宋"/>
          <w:b/>
          <w:bCs/>
          <w:sz w:val="28"/>
          <w:szCs w:val="28"/>
          <w:lang w:val="en-US" w:eastAsia="zh-Hans"/>
        </w:rPr>
      </w:pPr>
      <w:r>
        <w:rPr>
          <w:rFonts w:hint="eastAsia" w:ascii="仿宋" w:hAnsi="仿宋" w:eastAsia="仿宋" w:cs="仿宋"/>
          <w:b/>
          <w:bCs/>
          <w:sz w:val="28"/>
          <w:szCs w:val="28"/>
          <w:lang w:eastAsia="zh-CN"/>
        </w:rPr>
        <w:t>二、技术参数要求</w:t>
      </w:r>
    </w:p>
    <w:p>
      <w:pPr>
        <w:numPr>
          <w:ilvl w:val="0"/>
          <w:numId w:val="0"/>
        </w:numPr>
        <w:ind w:firstLine="560" w:firstLineChars="200"/>
        <w:rPr>
          <w:rFonts w:hint="eastAsia" w:ascii="仿宋" w:hAnsi="仿宋" w:eastAsia="仿宋" w:cs="仿宋"/>
          <w:sz w:val="28"/>
          <w:szCs w:val="28"/>
          <w:lang w:eastAsia="zh-CN"/>
        </w:rPr>
      </w:pPr>
      <w:r>
        <w:rPr>
          <w:rFonts w:hint="eastAsia" w:ascii="仿宋" w:hAnsi="仿宋" w:eastAsia="仿宋" w:cs="仿宋"/>
          <w:sz w:val="28"/>
          <w:szCs w:val="28"/>
          <w:lang w:eastAsia="zh-CN"/>
        </w:rPr>
        <w:t>1</w:t>
      </w:r>
      <w:r>
        <w:rPr>
          <w:rFonts w:hint="eastAsia" w:ascii="仿宋" w:hAnsi="仿宋" w:eastAsia="仿宋" w:cs="仿宋"/>
          <w:sz w:val="28"/>
          <w:szCs w:val="28"/>
          <w:lang w:val="en-US" w:eastAsia="zh-CN"/>
        </w:rPr>
        <w:t>.</w:t>
      </w:r>
      <w:r>
        <w:rPr>
          <w:rFonts w:hint="eastAsia" w:ascii="仿宋" w:hAnsi="仿宋" w:eastAsia="仿宋" w:cs="仿宋"/>
          <w:sz w:val="28"/>
          <w:szCs w:val="28"/>
          <w:lang w:eastAsia="zh-CN"/>
        </w:rPr>
        <w:t>成像原理：干式激光成像，非喷墨打印及碳粉激光打印。</w:t>
      </w:r>
    </w:p>
    <w:p>
      <w:pPr>
        <w:numPr>
          <w:ilvl w:val="0"/>
          <w:numId w:val="0"/>
        </w:numPr>
        <w:ind w:firstLine="560" w:firstLineChars="200"/>
        <w:rPr>
          <w:rFonts w:hint="eastAsia" w:ascii="仿宋" w:hAnsi="仿宋" w:eastAsia="仿宋" w:cs="仿宋"/>
          <w:sz w:val="28"/>
          <w:szCs w:val="28"/>
          <w:lang w:eastAsia="zh-CN"/>
        </w:rPr>
      </w:pPr>
      <w:r>
        <w:rPr>
          <w:rFonts w:hint="default" w:ascii="仿宋" w:hAnsi="仿宋" w:eastAsia="仿宋" w:cs="仿宋"/>
          <w:sz w:val="28"/>
          <w:szCs w:val="28"/>
          <w:lang w:eastAsia="zh-CN"/>
        </w:rPr>
        <w:t>2</w:t>
      </w:r>
      <w:r>
        <w:rPr>
          <w:rFonts w:hint="eastAsia" w:ascii="仿宋" w:hAnsi="仿宋" w:eastAsia="仿宋" w:cs="仿宋"/>
          <w:sz w:val="28"/>
          <w:szCs w:val="28"/>
          <w:lang w:val="en-US" w:eastAsia="zh-CN"/>
        </w:rPr>
        <w:t>.</w:t>
      </w:r>
      <w:r>
        <w:rPr>
          <w:rFonts w:hint="eastAsia" w:ascii="仿宋" w:hAnsi="仿宋" w:eastAsia="仿宋" w:cs="仿宋"/>
          <w:sz w:val="28"/>
          <w:szCs w:val="28"/>
          <w:lang w:eastAsia="zh-CN"/>
        </w:rPr>
        <w:t>打印速度：</w:t>
      </w:r>
      <w:r>
        <w:rPr>
          <w:rFonts w:hint="eastAsia" w:ascii="仿宋" w:hAnsi="仿宋" w:eastAsia="仿宋" w:cs="仿宋"/>
          <w:sz w:val="28"/>
          <w:szCs w:val="28"/>
          <w:lang w:val="en-US" w:eastAsia="zh-CN"/>
        </w:rPr>
        <w:t>每小时</w:t>
      </w:r>
      <w:r>
        <w:rPr>
          <w:rFonts w:hint="eastAsia" w:ascii="仿宋" w:hAnsi="仿宋" w:eastAsia="仿宋" w:cs="仿宋"/>
          <w:sz w:val="28"/>
          <w:szCs w:val="28"/>
          <w:lang w:eastAsia="zh-CN"/>
        </w:rPr>
        <w:t>≥100/张(14X17)，同时在线打印胶片规格：14*17、8*10。</w:t>
      </w:r>
    </w:p>
    <w:p>
      <w:pPr>
        <w:pStyle w:val="2"/>
        <w:ind w:left="0" w:leftChars="0" w:firstLine="560" w:firstLineChars="200"/>
        <w:rPr>
          <w:rFonts w:hint="eastAsia" w:ascii="仿宋" w:hAnsi="仿宋" w:eastAsia="仿宋" w:cs="仿宋"/>
          <w:sz w:val="28"/>
          <w:szCs w:val="28"/>
          <w:lang w:eastAsia="zh-CN"/>
        </w:rPr>
      </w:pPr>
      <w:r>
        <w:rPr>
          <w:rFonts w:hint="default" w:ascii="仿宋" w:hAnsi="仿宋" w:eastAsia="仿宋" w:cs="仿宋"/>
          <w:sz w:val="28"/>
          <w:szCs w:val="28"/>
          <w:lang w:eastAsia="zh-CN"/>
        </w:rPr>
        <w:t>3</w:t>
      </w:r>
      <w:r>
        <w:rPr>
          <w:rFonts w:hint="eastAsia" w:ascii="仿宋" w:hAnsi="仿宋" w:eastAsia="仿宋" w:cs="仿宋"/>
          <w:sz w:val="28"/>
          <w:szCs w:val="28"/>
          <w:lang w:val="en-US" w:eastAsia="zh-CN"/>
        </w:rPr>
        <w:t>.</w:t>
      </w:r>
      <w:r>
        <w:rPr>
          <w:rFonts w:hint="eastAsia" w:ascii="仿宋" w:hAnsi="仿宋" w:eastAsia="仿宋" w:cs="仿宋"/>
          <w:sz w:val="28"/>
          <w:szCs w:val="28"/>
          <w:lang w:val="en-US" w:eastAsia="zh-Hans"/>
        </w:rPr>
        <w:t>自助打印扫描方式</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条形码扫描</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识别方式</w:t>
      </w:r>
      <w:r>
        <w:rPr>
          <w:rFonts w:hint="default" w:ascii="仿宋" w:hAnsi="仿宋" w:eastAsia="仿宋" w:cs="仿宋"/>
          <w:sz w:val="28"/>
          <w:szCs w:val="28"/>
          <w:lang w:eastAsia="zh-Hans"/>
        </w:rPr>
        <w:t>：OCR</w:t>
      </w:r>
      <w:r>
        <w:rPr>
          <w:rFonts w:hint="eastAsia" w:ascii="仿宋" w:hAnsi="仿宋" w:eastAsia="仿宋" w:cs="仿宋"/>
          <w:sz w:val="28"/>
          <w:szCs w:val="28"/>
          <w:lang w:val="en-US" w:eastAsia="zh-Hans"/>
        </w:rPr>
        <w:t>识别</w:t>
      </w:r>
      <w:r>
        <w:rPr>
          <w:rFonts w:hint="default" w:ascii="仿宋" w:hAnsi="仿宋" w:eastAsia="仿宋" w:cs="仿宋"/>
          <w:sz w:val="28"/>
          <w:szCs w:val="28"/>
          <w:lang w:eastAsia="zh-Hans"/>
        </w:rPr>
        <w:t>。</w:t>
      </w:r>
    </w:p>
    <w:p>
      <w:pPr>
        <w:numPr>
          <w:ilvl w:val="0"/>
          <w:numId w:val="0"/>
        </w:numPr>
        <w:ind w:firstLine="560" w:firstLineChars="200"/>
        <w:rPr>
          <w:rFonts w:hint="default" w:ascii="仿宋" w:hAnsi="仿宋" w:eastAsia="仿宋" w:cs="仿宋"/>
          <w:sz w:val="28"/>
          <w:szCs w:val="28"/>
          <w:lang w:eastAsia="zh-Hans"/>
        </w:rPr>
      </w:pPr>
      <w:r>
        <w:rPr>
          <w:rFonts w:hint="default" w:ascii="仿宋" w:hAnsi="仿宋" w:eastAsia="仿宋" w:cs="仿宋"/>
          <w:sz w:val="28"/>
          <w:szCs w:val="28"/>
          <w:lang w:eastAsia="zh-CN"/>
        </w:rPr>
        <w:t>4</w:t>
      </w:r>
      <w:r>
        <w:rPr>
          <w:rFonts w:hint="eastAsia" w:ascii="仿宋" w:hAnsi="仿宋" w:eastAsia="仿宋" w:cs="仿宋"/>
          <w:sz w:val="28"/>
          <w:szCs w:val="28"/>
          <w:lang w:val="en-US" w:eastAsia="zh-CN"/>
        </w:rPr>
        <w:t>.</w:t>
      </w:r>
      <w:r>
        <w:rPr>
          <w:rFonts w:hint="eastAsia" w:ascii="仿宋" w:hAnsi="仿宋" w:eastAsia="仿宋" w:cs="仿宋"/>
          <w:sz w:val="28"/>
          <w:szCs w:val="28"/>
          <w:lang w:eastAsia="zh-CN"/>
        </w:rPr>
        <w:t>自助打印终端同时在线片槽3个，</w:t>
      </w:r>
      <w:r>
        <w:rPr>
          <w:rFonts w:hint="eastAsia" w:ascii="仿宋" w:hAnsi="仿宋" w:eastAsia="仿宋" w:cs="仿宋"/>
          <w:sz w:val="28"/>
          <w:szCs w:val="28"/>
          <w:lang w:val="en-US" w:eastAsia="zh-Hans"/>
        </w:rPr>
        <w:t>胶片首次输入时间</w:t>
      </w:r>
      <w:r>
        <w:rPr>
          <w:rFonts w:hint="default" w:ascii="仿宋" w:hAnsi="仿宋" w:eastAsia="仿宋" w:cs="仿宋"/>
          <w:sz w:val="28"/>
          <w:szCs w:val="28"/>
          <w:lang w:eastAsia="zh-Hans"/>
        </w:rPr>
        <w:t>：</w:t>
      </w:r>
      <w:r>
        <w:rPr>
          <w:rFonts w:hint="eastAsia" w:ascii="仿宋" w:hAnsi="仿宋" w:eastAsia="仿宋" w:cs="仿宋"/>
          <w:sz w:val="28"/>
          <w:szCs w:val="28"/>
          <w:lang w:eastAsia="zh-CN"/>
        </w:rPr>
        <w:t>≤90秒</w:t>
      </w:r>
    </w:p>
    <w:p>
      <w:pPr>
        <w:pStyle w:val="2"/>
        <w:ind w:left="0" w:leftChars="0" w:firstLine="560" w:firstLineChars="200"/>
        <w:rPr>
          <w:rFonts w:hint="eastAsia" w:ascii="仿宋" w:hAnsi="仿宋" w:eastAsia="仿宋" w:cs="仿宋"/>
          <w:sz w:val="28"/>
          <w:szCs w:val="28"/>
          <w:lang w:eastAsia="zh-CN"/>
        </w:rPr>
      </w:pPr>
      <w:r>
        <w:rPr>
          <w:rFonts w:hint="default" w:ascii="仿宋" w:hAnsi="仿宋" w:eastAsia="仿宋" w:cs="仿宋"/>
          <w:sz w:val="28"/>
          <w:szCs w:val="28"/>
          <w:lang w:eastAsia="zh-CN"/>
        </w:rPr>
        <w:t>5</w:t>
      </w:r>
      <w:r>
        <w:rPr>
          <w:rFonts w:hint="eastAsia" w:ascii="仿宋" w:hAnsi="仿宋" w:eastAsia="仿宋" w:cs="仿宋"/>
          <w:sz w:val="28"/>
          <w:szCs w:val="28"/>
          <w:lang w:val="en-US" w:eastAsia="zh-CN"/>
        </w:rPr>
        <w:t>.</w:t>
      </w:r>
      <w:r>
        <w:rPr>
          <w:rFonts w:hint="eastAsia" w:ascii="仿宋" w:hAnsi="仿宋" w:eastAsia="仿宋" w:cs="仿宋"/>
          <w:sz w:val="28"/>
          <w:szCs w:val="28"/>
          <w:lang w:eastAsia="zh-CN"/>
        </w:rPr>
        <w:t>胶片装载：14*17</w:t>
      </w:r>
      <w:r>
        <w:rPr>
          <w:rFonts w:hint="eastAsia" w:ascii="仿宋" w:hAnsi="仿宋" w:eastAsia="仿宋" w:cs="仿宋"/>
          <w:sz w:val="28"/>
          <w:szCs w:val="28"/>
          <w:lang w:val="en-US" w:eastAsia="zh-Hans"/>
        </w:rPr>
        <w:t>为</w:t>
      </w:r>
      <w:r>
        <w:rPr>
          <w:rFonts w:hint="eastAsia" w:ascii="仿宋" w:hAnsi="仿宋" w:eastAsia="仿宋" w:cs="仿宋"/>
          <w:sz w:val="28"/>
          <w:szCs w:val="28"/>
          <w:lang w:eastAsia="zh-CN"/>
        </w:rPr>
        <w:t>≥100张/盒；8*10为≥150张/盒；</w:t>
      </w:r>
    </w:p>
    <w:p>
      <w:pPr>
        <w:numPr>
          <w:ilvl w:val="0"/>
          <w:numId w:val="0"/>
        </w:numPr>
        <w:ind w:firstLine="560" w:firstLineChars="200"/>
        <w:rPr>
          <w:rFonts w:hint="eastAsia" w:ascii="仿宋" w:hAnsi="仿宋" w:eastAsia="仿宋" w:cs="仿宋"/>
          <w:sz w:val="28"/>
          <w:szCs w:val="28"/>
          <w:lang w:eastAsia="zh-CN"/>
        </w:rPr>
      </w:pPr>
      <w:r>
        <w:rPr>
          <w:rFonts w:hint="default" w:ascii="仿宋" w:hAnsi="仿宋" w:eastAsia="仿宋" w:cs="仿宋"/>
          <w:sz w:val="28"/>
          <w:szCs w:val="28"/>
          <w:lang w:eastAsia="zh-CN"/>
        </w:rPr>
        <w:t>6</w:t>
      </w:r>
      <w:r>
        <w:rPr>
          <w:rFonts w:hint="eastAsia" w:ascii="仿宋" w:hAnsi="仿宋" w:eastAsia="仿宋" w:cs="仿宋"/>
          <w:sz w:val="28"/>
          <w:szCs w:val="28"/>
          <w:lang w:val="en-US" w:eastAsia="zh-CN"/>
        </w:rPr>
        <w:t>.</w:t>
      </w:r>
      <w:r>
        <w:rPr>
          <w:rFonts w:hint="eastAsia" w:ascii="仿宋" w:hAnsi="仿宋" w:eastAsia="仿宋" w:cs="仿宋"/>
          <w:sz w:val="28"/>
          <w:szCs w:val="28"/>
          <w:lang w:eastAsia="zh-CN"/>
        </w:rPr>
        <w:t>分辨率≥500DPI，灰度≥14 bit。最小像素50微米，支持全景数字乳腺打印。</w:t>
      </w:r>
    </w:p>
    <w:p>
      <w:pPr>
        <w:numPr>
          <w:ilvl w:val="0"/>
          <w:numId w:val="0"/>
        </w:numPr>
        <w:ind w:firstLine="560" w:firstLineChars="200"/>
        <w:rPr>
          <w:rFonts w:hint="default" w:eastAsia="仿宋"/>
          <w:sz w:val="28"/>
          <w:szCs w:val="28"/>
          <w:lang w:val="en-US" w:eastAsia="zh-Hans"/>
        </w:rPr>
      </w:pPr>
      <w:r>
        <w:rPr>
          <w:rFonts w:hint="eastAsia" w:asciiTheme="minorEastAsia" w:hAnsiTheme="minorEastAsia" w:eastAsiaTheme="minorEastAsia" w:cstheme="minorEastAsia"/>
          <w:sz w:val="28"/>
          <w:szCs w:val="28"/>
        </w:rPr>
        <w:t>★</w:t>
      </w:r>
      <w:r>
        <w:rPr>
          <w:rFonts w:hint="default" w:asciiTheme="minorEastAsia" w:hAnsiTheme="minorEastAsia" w:cstheme="minorEastAsia"/>
          <w:sz w:val="28"/>
          <w:szCs w:val="28"/>
        </w:rPr>
        <w:t>7</w:t>
      </w:r>
      <w:r>
        <w:rPr>
          <w:rFonts w:hint="eastAsia" w:asciiTheme="minorEastAsia" w:hAnsiTheme="minorEastAsia" w:cstheme="minorEastAsia"/>
          <w:sz w:val="28"/>
          <w:szCs w:val="28"/>
          <w:lang w:val="en-US" w:eastAsia="zh-CN"/>
        </w:rPr>
        <w:t>.</w:t>
      </w:r>
      <w:r>
        <w:rPr>
          <w:rFonts w:hint="eastAsia" w:ascii="仿宋" w:hAnsi="仿宋" w:eastAsia="仿宋" w:cs="仿宋"/>
          <w:sz w:val="28"/>
          <w:szCs w:val="28"/>
          <w:lang w:eastAsia="zh-CN"/>
        </w:rPr>
        <w:t>环保式干式激光相机，无须更换空气过滤网，具有红点设计。</w:t>
      </w:r>
    </w:p>
    <w:p>
      <w:pPr>
        <w:numPr>
          <w:ilvl w:val="0"/>
          <w:numId w:val="0"/>
        </w:numPr>
        <w:ind w:firstLine="560" w:firstLineChars="200"/>
        <w:rPr>
          <w:rFonts w:hint="eastAsia" w:ascii="仿宋" w:hAnsi="仿宋" w:eastAsia="仿宋" w:cs="仿宋"/>
          <w:sz w:val="28"/>
          <w:szCs w:val="28"/>
          <w:lang w:eastAsia="zh-CN"/>
        </w:rPr>
      </w:pPr>
      <w:r>
        <w:rPr>
          <w:rFonts w:hint="default" w:ascii="仿宋" w:hAnsi="仿宋" w:eastAsia="仿宋" w:cs="仿宋"/>
          <w:sz w:val="28"/>
          <w:szCs w:val="28"/>
          <w:lang w:eastAsia="zh-CN"/>
        </w:rPr>
        <w:t>8</w:t>
      </w:r>
      <w:r>
        <w:rPr>
          <w:rFonts w:hint="eastAsia" w:ascii="仿宋" w:hAnsi="仿宋" w:eastAsia="仿宋" w:cs="仿宋"/>
          <w:sz w:val="28"/>
          <w:szCs w:val="28"/>
          <w:lang w:val="en-US" w:eastAsia="zh-CN"/>
        </w:rPr>
        <w:t>.</w:t>
      </w:r>
      <w:r>
        <w:rPr>
          <w:rFonts w:hint="eastAsia" w:ascii="仿宋" w:hAnsi="仿宋" w:eastAsia="仿宋" w:cs="仿宋"/>
          <w:sz w:val="28"/>
          <w:szCs w:val="28"/>
          <w:lang w:eastAsia="zh-CN"/>
        </w:rPr>
        <w:t>胶片密度（Dmax）≥3.8，必须提供检测报告予以证明。</w:t>
      </w:r>
    </w:p>
    <w:p>
      <w:pPr>
        <w:pStyle w:val="2"/>
        <w:ind w:left="0" w:leftChars="0" w:firstLine="560" w:firstLineChars="200"/>
        <w:rPr>
          <w:rFonts w:hint="eastAsia" w:ascii="仿宋" w:hAnsi="仿宋" w:eastAsia="仿宋" w:cs="仿宋"/>
          <w:sz w:val="28"/>
          <w:szCs w:val="28"/>
          <w:lang w:eastAsia="zh-CN"/>
        </w:rPr>
      </w:pPr>
      <w:r>
        <w:rPr>
          <w:rFonts w:hint="eastAsia" w:asciiTheme="minorEastAsia" w:hAnsiTheme="minorEastAsia" w:eastAsiaTheme="minorEastAsia" w:cstheme="minorEastAsia"/>
          <w:sz w:val="28"/>
          <w:szCs w:val="28"/>
        </w:rPr>
        <w:t>★</w:t>
      </w:r>
      <w:r>
        <w:rPr>
          <w:rFonts w:hint="default" w:asciiTheme="minorEastAsia" w:hAnsiTheme="minorEastAsia" w:cstheme="minorEastAsia"/>
          <w:sz w:val="28"/>
          <w:szCs w:val="28"/>
        </w:rPr>
        <w:t>9</w:t>
      </w:r>
      <w:r>
        <w:rPr>
          <w:rFonts w:hint="eastAsia" w:asciiTheme="minorEastAsia" w:hAnsiTheme="minorEastAsia" w:cstheme="minorEastAsia"/>
          <w:sz w:val="28"/>
          <w:szCs w:val="28"/>
          <w:lang w:val="en-US" w:eastAsia="zh-CN"/>
        </w:rPr>
        <w:t>.</w:t>
      </w:r>
      <w:r>
        <w:rPr>
          <w:rFonts w:hint="eastAsia" w:ascii="仿宋" w:hAnsi="仿宋" w:eastAsia="仿宋" w:cs="仿宋"/>
          <w:sz w:val="28"/>
          <w:szCs w:val="28"/>
          <w:lang w:val="en-US" w:eastAsia="zh-Hans"/>
        </w:rPr>
        <w:t>环保型胶片</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不产生任何刺激性气体</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采用水溶性涂布技术</w:t>
      </w:r>
      <w:r>
        <w:rPr>
          <w:rFonts w:hint="default" w:ascii="仿宋" w:hAnsi="仿宋" w:eastAsia="仿宋" w:cs="仿宋"/>
          <w:sz w:val="28"/>
          <w:szCs w:val="28"/>
          <w:lang w:eastAsia="zh-Hans"/>
        </w:rPr>
        <w:t>。</w:t>
      </w:r>
    </w:p>
    <w:p>
      <w:pPr>
        <w:numPr>
          <w:numId w:val="0"/>
        </w:num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10.</w:t>
      </w:r>
      <w:r>
        <w:rPr>
          <w:rFonts w:hint="eastAsia" w:ascii="仿宋" w:hAnsi="仿宋" w:eastAsia="仿宋" w:cs="仿宋"/>
          <w:sz w:val="28"/>
          <w:szCs w:val="28"/>
          <w:lang w:val="en-US" w:eastAsia="zh-Hans"/>
        </w:rPr>
        <w:t>售后服务</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终身保修服务</w:t>
      </w:r>
      <w:r>
        <w:rPr>
          <w:rFonts w:hint="default" w:ascii="仿宋" w:hAnsi="仿宋" w:eastAsia="仿宋" w:cs="仿宋"/>
          <w:sz w:val="28"/>
          <w:szCs w:val="28"/>
          <w:lang w:eastAsia="zh-Hans"/>
        </w:rPr>
        <w:t>（</w:t>
      </w:r>
      <w:r>
        <w:rPr>
          <w:rFonts w:hint="eastAsia" w:ascii="仿宋" w:hAnsi="仿宋" w:eastAsia="仿宋" w:cs="仿宋"/>
          <w:sz w:val="28"/>
          <w:szCs w:val="28"/>
          <w:lang w:val="en-US" w:eastAsia="zh-Hans"/>
        </w:rPr>
        <w:t>含零配件</w:t>
      </w:r>
      <w:r>
        <w:rPr>
          <w:rFonts w:hint="default" w:ascii="仿宋" w:hAnsi="仿宋" w:eastAsia="仿宋" w:cs="仿宋"/>
          <w:sz w:val="28"/>
          <w:szCs w:val="28"/>
          <w:lang w:eastAsia="zh-Hans"/>
        </w:rPr>
        <w:t>）。</w:t>
      </w:r>
    </w:p>
    <w:p>
      <w:pPr>
        <w:pStyle w:val="2"/>
        <w:numPr>
          <w:numId w:val="0"/>
        </w:numPr>
        <w:ind w:leftChars="0" w:firstLine="562" w:firstLineChars="200"/>
        <w:rPr>
          <w:rFonts w:hint="eastAsia" w:ascii="仿宋" w:hAnsi="仿宋" w:eastAsia="仿宋" w:cs="仿宋"/>
          <w:b/>
          <w:bCs/>
          <w:sz w:val="28"/>
          <w:szCs w:val="28"/>
          <w:lang w:val="en-US" w:eastAsia="zh-CN"/>
        </w:rPr>
      </w:pPr>
    </w:p>
    <w:p>
      <w:pPr>
        <w:pStyle w:val="2"/>
        <w:numPr>
          <w:numId w:val="0"/>
        </w:numPr>
        <w:ind w:leftChars="0" w:firstLine="562" w:firstLineChars="200"/>
        <w:rPr>
          <w:rFonts w:hint="eastAsia" w:ascii="仿宋" w:hAnsi="仿宋" w:eastAsia="仿宋" w:cs="仿宋"/>
          <w:b/>
          <w:bCs/>
          <w:sz w:val="28"/>
          <w:szCs w:val="28"/>
          <w:lang w:val="en-US" w:eastAsia="zh-CN"/>
        </w:rPr>
      </w:pPr>
      <w:bookmarkStart w:id="0" w:name="_GoBack"/>
      <w:bookmarkEnd w:id="0"/>
      <w:r>
        <w:rPr>
          <w:rFonts w:hint="eastAsia" w:ascii="仿宋" w:hAnsi="仿宋" w:eastAsia="仿宋" w:cs="仿宋"/>
          <w:b/>
          <w:bCs/>
          <w:sz w:val="28"/>
          <w:szCs w:val="28"/>
          <w:lang w:val="en-US" w:eastAsia="zh-CN"/>
        </w:rPr>
        <w:t>三、资质要求</w:t>
      </w:r>
    </w:p>
    <w:p>
      <w:pPr>
        <w:pStyle w:val="2"/>
        <w:numPr>
          <w:ilvl w:val="0"/>
          <w:numId w:val="1"/>
        </w:numPr>
        <w:ind w:leftChars="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生产企业通过ISO9001和SO13485质量管理体系认证。</w:t>
      </w:r>
    </w:p>
    <w:p>
      <w:pPr>
        <w:pStyle w:val="2"/>
        <w:numPr>
          <w:ilvl w:val="0"/>
          <w:numId w:val="1"/>
        </w:numPr>
        <w:ind w:left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生产企业的自助打印设备须通过ISO27001信息安全管理体系认证。</w:t>
      </w:r>
    </w:p>
    <w:p>
      <w:pPr>
        <w:pStyle w:val="2"/>
        <w:numPr>
          <w:ilvl w:val="0"/>
          <w:numId w:val="1"/>
        </w:numPr>
        <w:ind w:left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产品须提供CE认证（多功能自助取片机和医用胶片）。</w:t>
      </w:r>
    </w:p>
    <w:p>
      <w:pPr>
        <w:pStyle w:val="2"/>
        <w:numPr>
          <w:ilvl w:val="0"/>
          <w:numId w:val="1"/>
        </w:numPr>
        <w:ind w:left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产品须取得第一类医疗器械备案凭证和生产备案凭证。</w:t>
      </w:r>
    </w:p>
    <w:p>
      <w:pPr>
        <w:pStyle w:val="2"/>
        <w:numPr>
          <w:ilvl w:val="0"/>
          <w:numId w:val="1"/>
        </w:numPr>
        <w:ind w:leftChars="0"/>
        <w:rPr>
          <w:rFonts w:hint="eastAsia" w:ascii="仿宋" w:hAnsi="仿宋" w:eastAsia="仿宋" w:cs="仿宋"/>
          <w:sz w:val="28"/>
          <w:szCs w:val="28"/>
          <w:lang w:eastAsia="zh-CN"/>
        </w:rPr>
      </w:pPr>
      <w:r>
        <w:rPr>
          <w:rFonts w:hint="eastAsia" w:ascii="仿宋" w:hAnsi="仿宋" w:eastAsia="仿宋" w:cs="仿宋"/>
          <w:sz w:val="28"/>
          <w:szCs w:val="28"/>
          <w:lang w:val="en-US" w:eastAsia="zh-CN"/>
        </w:rPr>
        <w:t>产品（软件、自助设备、胶片、胶片打印机）须为同一生产厂家。</w:t>
      </w:r>
    </w:p>
    <w:p>
      <w:pPr>
        <w:pStyle w:val="2"/>
        <w:numPr>
          <w:ilvl w:val="0"/>
          <w:numId w:val="1"/>
        </w:numPr>
        <w:ind w:leftChars="0"/>
        <w:rPr>
          <w:rFonts w:hint="eastAsia" w:ascii="仿宋" w:hAnsi="仿宋" w:eastAsia="仿宋" w:cs="仿宋"/>
          <w:sz w:val="28"/>
          <w:szCs w:val="28"/>
          <w:lang w:eastAsia="zh-CN"/>
        </w:rPr>
      </w:pPr>
      <w:r>
        <w:rPr>
          <w:rFonts w:hint="eastAsia" w:ascii="仿宋" w:hAnsi="仿宋" w:eastAsia="仿宋" w:cs="仿宋"/>
          <w:sz w:val="28"/>
          <w:szCs w:val="28"/>
          <w:lang w:val="en-US" w:eastAsia="zh-CN"/>
        </w:rPr>
        <w:t>产品须具有自助知识产权（软著权、外观专利、实用新型专利）。</w:t>
      </w:r>
    </w:p>
    <w:p>
      <w:pPr>
        <w:pStyle w:val="2"/>
        <w:numPr>
          <w:ilvl w:val="0"/>
          <w:numId w:val="1"/>
        </w:numPr>
        <w:ind w:leftChars="0"/>
        <w:rPr>
          <w:rFonts w:hint="eastAsia" w:ascii="仿宋" w:hAnsi="仿宋" w:eastAsia="仿宋" w:cs="仿宋"/>
          <w:sz w:val="28"/>
          <w:szCs w:val="28"/>
          <w:lang w:eastAsia="zh-CN"/>
        </w:rPr>
      </w:pPr>
      <w:r>
        <w:rPr>
          <w:rFonts w:hint="eastAsia" w:ascii="仿宋" w:hAnsi="仿宋" w:eastAsia="仿宋" w:cs="仿宋"/>
          <w:sz w:val="28"/>
          <w:szCs w:val="28"/>
          <w:lang w:val="en-US" w:eastAsia="zh-CN"/>
        </w:rPr>
        <w:t>胶片须具有权威检测报告，符合国际检测标准。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F5833C"/>
    <w:multiLevelType w:val="singleLevel"/>
    <w:tmpl w:val="1FF5833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kMDg1OWM1MmRlN2E1ZjFiNDFkYzVlZGU2NmMzYTkifQ=="/>
  </w:docVars>
  <w:rsids>
    <w:rsidRoot w:val="002D7C86"/>
    <w:rsid w:val="002D7C86"/>
    <w:rsid w:val="0C83198F"/>
    <w:rsid w:val="19390AB2"/>
    <w:rsid w:val="43DFCC2E"/>
    <w:rsid w:val="531D1653"/>
    <w:rsid w:val="5BFFDB6B"/>
    <w:rsid w:val="5FBFAAA0"/>
    <w:rsid w:val="64800216"/>
    <w:rsid w:val="72E37CAA"/>
    <w:rsid w:val="7DB7B158"/>
    <w:rsid w:val="7EFF4102"/>
    <w:rsid w:val="8596F95A"/>
    <w:rsid w:val="BBF7D249"/>
    <w:rsid w:val="F5DE4855"/>
    <w:rsid w:val="F7DD90BA"/>
    <w:rsid w:val="FFBFBF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Indent"/>
    <w:basedOn w:val="1"/>
    <w:semiHidden/>
    <w:unhideWhenUsed/>
    <w:qFormat/>
    <w:uiPriority w:val="99"/>
    <w:pPr>
      <w:ind w:firstLine="420" w:firstLineChars="200"/>
    </w:p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605</Words>
  <Characters>663</Characters>
  <Lines>0</Lines>
  <Paragraphs>0</Paragraphs>
  <TotalTime>37</TotalTime>
  <ScaleCrop>false</ScaleCrop>
  <LinksUpToDate>false</LinksUpToDate>
  <CharactersWithSpaces>664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2023-04-20T02:07:00Z</dcterms:created>
  <dc:creator>花雨</dc:creator>
  <cp:lastModifiedBy>JIa</cp:lastModifiedBy>
  <dcterms:modified xsi:type="dcterms:W3CDTF">2023-05-23T09:49:59Z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77A6D814FDC344858F4AFA66E7BD5EE4_13</vt:lpwstr>
  </property>
</Properties>
</file>